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FF158" w14:textId="77777777" w:rsidR="006844A9" w:rsidRDefault="006844A9" w:rsidP="006844A9">
      <w:pPr>
        <w:rPr>
          <w:rFonts w:hint="cs"/>
          <w:rtl/>
        </w:rPr>
      </w:pPr>
      <w:bookmarkStart w:id="0" w:name="_GoBack"/>
      <w:bookmarkEnd w:id="0"/>
    </w:p>
    <w:p w14:paraId="678AA1AC" w14:textId="77777777" w:rsidR="006844A9" w:rsidRPr="00994238" w:rsidRDefault="006844A9" w:rsidP="00994238">
      <w:pPr>
        <w:jc w:val="center"/>
        <w:rPr>
          <w:rFonts w:cs="B Titr"/>
          <w:rtl/>
        </w:rPr>
      </w:pPr>
      <w:r w:rsidRPr="00994238">
        <w:rPr>
          <w:rFonts w:cs="B Titr" w:hint="cs"/>
          <w:rtl/>
        </w:rPr>
        <w:t>فضای مجازی و دینداری</w:t>
      </w:r>
    </w:p>
    <w:p w14:paraId="4C69221E" w14:textId="77777777" w:rsidR="00994238" w:rsidRDefault="00994238" w:rsidP="00994238">
      <w:pPr>
        <w:spacing w:line="240" w:lineRule="auto"/>
        <w:jc w:val="right"/>
        <w:rPr>
          <w:rtl/>
        </w:rPr>
      </w:pPr>
      <w:r>
        <w:rPr>
          <w:rFonts w:hint="cs"/>
          <w:rtl/>
        </w:rPr>
        <w:t>حمیدرضا آیت اللهی</w:t>
      </w:r>
    </w:p>
    <w:p w14:paraId="784EC28B" w14:textId="77777777" w:rsidR="00994238" w:rsidRDefault="00994238" w:rsidP="00994238">
      <w:pPr>
        <w:spacing w:line="240" w:lineRule="auto"/>
        <w:jc w:val="right"/>
        <w:rPr>
          <w:rtl/>
        </w:rPr>
      </w:pPr>
      <w:r>
        <w:rPr>
          <w:rFonts w:hint="cs"/>
          <w:rtl/>
        </w:rPr>
        <w:t>استاد بازنشسته دانشگاه علامه طباطبایی</w:t>
      </w:r>
    </w:p>
    <w:p w14:paraId="008A530C" w14:textId="77777777" w:rsidR="00FE02FA" w:rsidRDefault="006844A9" w:rsidP="00994238">
      <w:pPr>
        <w:rPr>
          <w:rtl/>
        </w:rPr>
      </w:pPr>
      <w:r>
        <w:rPr>
          <w:rFonts w:hint="cs"/>
          <w:rtl/>
        </w:rPr>
        <w:t>در این گفتار در نظر است ابتدا به علت گذار از یافتن</w:t>
      </w:r>
      <w:r w:rsidR="00994238">
        <w:rPr>
          <w:rFonts w:hint="cs"/>
          <w:rtl/>
        </w:rPr>
        <w:t>ِ</w:t>
      </w:r>
      <w:r>
        <w:rPr>
          <w:rFonts w:hint="cs"/>
          <w:rtl/>
        </w:rPr>
        <w:t xml:space="preserve"> مناسبات </w:t>
      </w:r>
      <w:r w:rsidR="00994238">
        <w:rPr>
          <w:rFonts w:hint="cs"/>
          <w:rtl/>
        </w:rPr>
        <w:t>«</w:t>
      </w:r>
      <w:r>
        <w:rPr>
          <w:rFonts w:hint="cs"/>
          <w:rtl/>
        </w:rPr>
        <w:t>دین و فضای مجازی</w:t>
      </w:r>
      <w:r w:rsidR="00994238">
        <w:rPr>
          <w:rFonts w:hint="cs"/>
          <w:rtl/>
        </w:rPr>
        <w:t>»</w:t>
      </w:r>
      <w:r>
        <w:rPr>
          <w:rFonts w:hint="cs"/>
          <w:rtl/>
        </w:rPr>
        <w:t xml:space="preserve"> به واکاوی</w:t>
      </w:r>
      <w:r w:rsidR="00994238">
        <w:rPr>
          <w:rFonts w:hint="cs"/>
          <w:rtl/>
        </w:rPr>
        <w:t>ِ</w:t>
      </w:r>
      <w:r>
        <w:rPr>
          <w:rFonts w:hint="cs"/>
          <w:rtl/>
        </w:rPr>
        <w:t xml:space="preserve"> نسبت </w:t>
      </w:r>
      <w:r w:rsidR="00994238">
        <w:rPr>
          <w:rFonts w:hint="cs"/>
          <w:rtl/>
        </w:rPr>
        <w:t>«</w:t>
      </w:r>
      <w:r>
        <w:rPr>
          <w:rFonts w:hint="cs"/>
          <w:rtl/>
        </w:rPr>
        <w:t>دینداری و فضای مجازی</w:t>
      </w:r>
      <w:r w:rsidR="00994238">
        <w:rPr>
          <w:rFonts w:hint="cs"/>
          <w:rtl/>
        </w:rPr>
        <w:t>»</w:t>
      </w:r>
      <w:r>
        <w:rPr>
          <w:rFonts w:hint="cs"/>
          <w:rtl/>
        </w:rPr>
        <w:t xml:space="preserve"> اشاره ای شود. پس از آن با تحلیل وجوه دینداری (باور دینی، احساسات دینی</w:t>
      </w:r>
      <w:r w:rsidR="001501C0">
        <w:rPr>
          <w:rFonts w:hint="cs"/>
          <w:rtl/>
        </w:rPr>
        <w:t>، التزام و عمل به وظایف دینی)</w:t>
      </w:r>
      <w:r w:rsidR="00994238">
        <w:rPr>
          <w:rFonts w:hint="cs"/>
          <w:rtl/>
        </w:rPr>
        <w:t>،</w:t>
      </w:r>
      <w:r w:rsidR="001501C0">
        <w:rPr>
          <w:rFonts w:hint="cs"/>
          <w:rtl/>
        </w:rPr>
        <w:t xml:space="preserve"> نسبت تکنولوژی اطلاعات و رسوخ فضای مجازی با دینداری بررسی </w:t>
      </w:r>
      <w:r w:rsidR="00994238">
        <w:rPr>
          <w:rFonts w:hint="cs"/>
          <w:rtl/>
        </w:rPr>
        <w:t>می شود</w:t>
      </w:r>
      <w:r w:rsidR="001501C0">
        <w:rPr>
          <w:rFonts w:hint="cs"/>
          <w:rtl/>
        </w:rPr>
        <w:t xml:space="preserve"> تا ویژگی فضای مجازی در تشکیل قالبهای شخصیتی و هویتی انسان معاصر و تاثیر و تاثر آن بر دینداری </w:t>
      </w:r>
      <w:r w:rsidR="00994238">
        <w:rPr>
          <w:rFonts w:hint="cs"/>
          <w:rtl/>
        </w:rPr>
        <w:t xml:space="preserve">او </w:t>
      </w:r>
      <w:r w:rsidR="001501C0">
        <w:rPr>
          <w:rFonts w:hint="cs"/>
          <w:rtl/>
        </w:rPr>
        <w:t xml:space="preserve"> مورد </w:t>
      </w:r>
      <w:r w:rsidR="00994238">
        <w:rPr>
          <w:rFonts w:hint="cs"/>
          <w:rtl/>
        </w:rPr>
        <w:t>ارزیابی</w:t>
      </w:r>
      <w:r w:rsidR="001501C0">
        <w:rPr>
          <w:rFonts w:hint="cs"/>
          <w:rtl/>
        </w:rPr>
        <w:t xml:space="preserve"> قرار گیرد. در این بحث نشان داده خواهد شد که فضای مجازی تاثیر متفاوتی را در وجوه دینداری می گذارد و نهایتا به تحولی در مفهوم دینداری منجر خواهد شد. در انتها نگاهی به نسبت بین دوفضایی بودن و دینداری خواهد شد.</w:t>
      </w:r>
      <w:r w:rsidR="00994238">
        <w:rPr>
          <w:rFonts w:hint="cs"/>
          <w:rtl/>
        </w:rPr>
        <w:t xml:space="preserve"> در انتها پیشنهادهایی اولیه برای چالشهای فضای مجازی و دینداری ارائه خواهد شد.</w:t>
      </w:r>
    </w:p>
    <w:p w14:paraId="55A0B346" w14:textId="77777777" w:rsidR="00FE02FA" w:rsidRDefault="00FE02FA" w:rsidP="00994238">
      <w:pPr>
        <w:rPr>
          <w:rtl/>
        </w:rPr>
      </w:pPr>
    </w:p>
    <w:p w14:paraId="110A5BF3" w14:textId="77777777" w:rsidR="00FE02FA" w:rsidRDefault="00FE02FA" w:rsidP="00994238">
      <w:pPr>
        <w:rPr>
          <w:rtl/>
        </w:rPr>
      </w:pPr>
      <w:r>
        <w:rPr>
          <w:rFonts w:hint="cs"/>
          <w:rtl/>
        </w:rPr>
        <w:t>این سخنرانی را می توانید در سایت آپارات به آدرس ذیل مشاهده کنید:</w:t>
      </w:r>
    </w:p>
    <w:p w14:paraId="55763E36" w14:textId="77777777" w:rsidR="00FE02FA" w:rsidRDefault="00173E83" w:rsidP="00FE02FA">
      <w:pPr>
        <w:bidi w:val="0"/>
      </w:pPr>
      <w:hyperlink r:id="rId4" w:history="1">
        <w:r w:rsidR="00FE02FA" w:rsidRPr="001345EF">
          <w:rPr>
            <w:rStyle w:val="Hyperlink"/>
          </w:rPr>
          <w:t>http://www.aparat.com/v/ODlfi</w:t>
        </w:r>
      </w:hyperlink>
    </w:p>
    <w:p w14:paraId="343D7BA7" w14:textId="77777777" w:rsidR="006844A9" w:rsidRPr="006844A9" w:rsidRDefault="00994238" w:rsidP="00994238">
      <w:pPr>
        <w:rPr>
          <w:rtl/>
        </w:rPr>
      </w:pPr>
      <w:r>
        <w:rPr>
          <w:rFonts w:hint="cs"/>
          <w:rtl/>
        </w:rPr>
        <w:t xml:space="preserve"> </w:t>
      </w:r>
      <w:r w:rsidR="001501C0">
        <w:rPr>
          <w:rFonts w:hint="cs"/>
          <w:rtl/>
        </w:rPr>
        <w:t xml:space="preserve">  </w:t>
      </w:r>
    </w:p>
    <w:sectPr w:rsidR="006844A9" w:rsidRPr="006844A9" w:rsidSect="006A348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2D"/>
    <w:rsid w:val="001501C0"/>
    <w:rsid w:val="00173E83"/>
    <w:rsid w:val="005977E6"/>
    <w:rsid w:val="006844A9"/>
    <w:rsid w:val="006A3488"/>
    <w:rsid w:val="0083301F"/>
    <w:rsid w:val="0098242B"/>
    <w:rsid w:val="00994238"/>
    <w:rsid w:val="00F44E2D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AE29D"/>
  <w15:docId w15:val="{15F11A5F-47C0-44CC-8CA5-294E94D9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arat.com/v/ODl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rezayatpoor</cp:lastModifiedBy>
  <cp:revision>2</cp:revision>
  <cp:lastPrinted>2022-10-05T09:41:00Z</cp:lastPrinted>
  <dcterms:created xsi:type="dcterms:W3CDTF">2023-02-13T13:08:00Z</dcterms:created>
  <dcterms:modified xsi:type="dcterms:W3CDTF">2023-02-13T13:08:00Z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7339f13922e3d8b4dc9e9a58ebd52b5e9404db06937b0e73f17b94f6d1bd2191</vt:lpwstr>
  </property>
</Properties>
</file>